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8F" w:rsidRDefault="00013577">
      <w:pPr>
        <w:ind w:left="818"/>
        <w:rPr>
          <w:sz w:val="20"/>
        </w:rPr>
      </w:pPr>
      <w:r>
        <w:rPr>
          <w:noProof/>
          <w:position w:val="3"/>
          <w:sz w:val="20"/>
          <w:lang w:eastAsia="ru-RU"/>
        </w:rPr>
        <w:drawing>
          <wp:inline distT="0" distB="0" distL="0" distR="0">
            <wp:extent cx="1142939" cy="9486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39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position w:val="3"/>
          <w:sz w:val="20"/>
        </w:rPr>
        <w:t xml:space="preserve"> </w:t>
      </w:r>
      <w:r>
        <w:rPr>
          <w:spacing w:val="111"/>
          <w:sz w:val="20"/>
        </w:rPr>
      </w:r>
      <w:r>
        <w:rPr>
          <w:spacing w:val="111"/>
          <w:sz w:val="20"/>
        </w:rPr>
        <w:pict>
          <v:group id="docshapegroup1" o:spid="_x0000_s1026" style="width:137.35pt;height:66.6pt;mso-position-horizontal-relative:char;mso-position-vertical-relative:line" coordsize="2747,13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912;width:835;height:519">
              <v:imagedata r:id="rId7" o:title=""/>
            </v:shape>
            <v:shape id="docshape3" o:spid="_x0000_s1027" type="#_x0000_t75" style="position:absolute;width:2264;height:1332">
              <v:imagedata r:id="rId8" o:title=""/>
            </v:shape>
            <w10:wrap type="none"/>
            <w10:anchorlock/>
          </v:group>
        </w:pict>
      </w:r>
    </w:p>
    <w:p w:rsidR="00C0768F" w:rsidRDefault="00C0768F">
      <w:pPr>
        <w:pStyle w:val="a3"/>
        <w:rPr>
          <w:sz w:val="20"/>
        </w:rPr>
      </w:pPr>
    </w:p>
    <w:p w:rsidR="00C0768F" w:rsidRDefault="00C0768F">
      <w:pPr>
        <w:pStyle w:val="a3"/>
        <w:spacing w:before="6"/>
        <w:rPr>
          <w:sz w:val="29"/>
        </w:rPr>
      </w:pPr>
    </w:p>
    <w:p w:rsidR="00C0768F" w:rsidRDefault="00013577">
      <w:pPr>
        <w:pStyle w:val="a3"/>
        <w:spacing w:before="88"/>
        <w:ind w:left="2470" w:right="2106"/>
        <w:jc w:val="center"/>
      </w:pPr>
      <w:r>
        <w:rPr>
          <w:w w:val="105"/>
        </w:rPr>
        <w:t>Карточка</w:t>
      </w:r>
      <w:r>
        <w:rPr>
          <w:spacing w:val="49"/>
          <w:w w:val="105"/>
        </w:rPr>
        <w:t xml:space="preserve"> </w:t>
      </w:r>
      <w:r>
        <w:rPr>
          <w:w w:val="105"/>
        </w:rPr>
        <w:t>предприятия</w:t>
      </w:r>
      <w:r>
        <w:rPr>
          <w:spacing w:val="43"/>
          <w:w w:val="105"/>
        </w:rPr>
        <w:t xml:space="preserve"> </w:t>
      </w:r>
      <w:r>
        <w:rPr>
          <w:color w:val="111111"/>
          <w:w w:val="105"/>
        </w:rPr>
        <w:t>ООО</w:t>
      </w:r>
      <w:r>
        <w:rPr>
          <w:color w:val="111111"/>
          <w:spacing w:val="20"/>
          <w:w w:val="105"/>
        </w:rPr>
        <w:t xml:space="preserve"> </w:t>
      </w:r>
      <w:r>
        <w:rPr>
          <w:spacing w:val="-2"/>
          <w:w w:val="105"/>
        </w:rPr>
        <w:t>«РСФИКС»</w:t>
      </w:r>
    </w:p>
    <w:p w:rsidR="00C0768F" w:rsidRDefault="00C0768F">
      <w:pPr>
        <w:pStyle w:val="a3"/>
        <w:spacing w:before="3"/>
        <w:rPr>
          <w:sz w:val="29"/>
        </w:rPr>
      </w:pPr>
    </w:p>
    <w:p w:rsidR="00C0768F" w:rsidRDefault="00C0768F">
      <w:pPr>
        <w:pStyle w:val="a3"/>
        <w:rPr>
          <w:sz w:val="20"/>
        </w:rPr>
      </w:pPr>
    </w:p>
    <w:p w:rsidR="00C0768F" w:rsidRDefault="00013577">
      <w:pPr>
        <w:pStyle w:val="a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4850653</wp:posOffset>
            </wp:positionH>
            <wp:positionV relativeFrom="paragraph">
              <wp:posOffset>132070</wp:posOffset>
            </wp:positionV>
            <wp:extent cx="1439217" cy="134302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1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0" w:type="dxa"/>
        <w:tblBorders>
          <w:top w:val="single" w:sz="6" w:space="0" w:color="1C181F"/>
          <w:left w:val="single" w:sz="6" w:space="0" w:color="1C181F"/>
          <w:bottom w:val="single" w:sz="6" w:space="0" w:color="1C181F"/>
          <w:right w:val="single" w:sz="6" w:space="0" w:color="1C181F"/>
          <w:insideH w:val="single" w:sz="6" w:space="0" w:color="1C181F"/>
          <w:insideV w:val="single" w:sz="6" w:space="0" w:color="1C181F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7030"/>
      </w:tblGrid>
      <w:tr w:rsidR="00C0768F">
        <w:trPr>
          <w:trHeight w:val="341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Полное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48" w:lineRule="exact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Общество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color w:val="01000F"/>
                <w:spacing w:val="-4"/>
                <w:sz w:val="23"/>
              </w:rPr>
              <w:t>с</w:t>
            </w:r>
            <w:r>
              <w:rPr>
                <w:color w:val="01000F"/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ограниченной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ответственностью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«РСФИКС»</w:t>
            </w:r>
          </w:p>
        </w:tc>
      </w:tr>
      <w:tr w:rsidR="00C0768F">
        <w:trPr>
          <w:trHeight w:val="327"/>
        </w:trPr>
        <w:tc>
          <w:tcPr>
            <w:tcW w:w="2949" w:type="dxa"/>
          </w:tcPr>
          <w:p w:rsidR="00C0768F" w:rsidRDefault="00013577">
            <w:pPr>
              <w:pStyle w:val="TableParagraph"/>
              <w:rPr>
                <w:sz w:val="23"/>
              </w:rPr>
            </w:pPr>
            <w:r>
              <w:rPr>
                <w:spacing w:val="-6"/>
                <w:sz w:val="23"/>
              </w:rPr>
              <w:t>Сокращенное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ind w:left="115"/>
              <w:rPr>
                <w:sz w:val="23"/>
              </w:rPr>
            </w:pPr>
            <w:r>
              <w:rPr>
                <w:spacing w:val="-4"/>
                <w:sz w:val="23"/>
              </w:rPr>
              <w:t>ООО</w:t>
            </w:r>
            <w:r>
              <w:rPr>
                <w:spacing w:val="-5"/>
                <w:sz w:val="23"/>
              </w:rPr>
              <w:t xml:space="preserve"> </w:t>
            </w:r>
            <w:r w:rsidR="00CB2F7B">
              <w:rPr>
                <w:spacing w:val="-2"/>
                <w:sz w:val="23"/>
              </w:rPr>
              <w:t>«РСФИК</w:t>
            </w:r>
            <w:r>
              <w:rPr>
                <w:spacing w:val="-2"/>
                <w:sz w:val="23"/>
              </w:rPr>
              <w:t>С»</w:t>
            </w:r>
          </w:p>
        </w:tc>
      </w:tr>
      <w:tr w:rsidR="00C0768F">
        <w:trPr>
          <w:trHeight w:val="346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39" w:lineRule="exact"/>
              <w:ind w:left="119"/>
              <w:rPr>
                <w:sz w:val="23"/>
              </w:rPr>
            </w:pPr>
            <w:r>
              <w:rPr>
                <w:spacing w:val="-4"/>
                <w:sz w:val="23"/>
              </w:rPr>
              <w:t>ОГРН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1227800039015</w:t>
            </w:r>
          </w:p>
        </w:tc>
      </w:tr>
      <w:tr w:rsidR="00C0768F">
        <w:trPr>
          <w:trHeight w:val="332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Дата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регистрации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30.03.2022</w:t>
            </w:r>
          </w:p>
        </w:tc>
      </w:tr>
      <w:tr w:rsidR="00C0768F">
        <w:trPr>
          <w:trHeight w:val="350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ИНН/КПП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7806596977</w:t>
            </w:r>
            <w:r w:rsidR="00CB2F7B">
              <w:rPr>
                <w:spacing w:val="-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/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780601001</w:t>
            </w:r>
          </w:p>
        </w:tc>
      </w:tr>
      <w:tr w:rsidR="00C0768F">
        <w:trPr>
          <w:trHeight w:val="341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OIIПO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9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98603948</w:t>
            </w:r>
          </w:p>
        </w:tc>
      </w:tr>
      <w:tr w:rsidR="00C0768F">
        <w:trPr>
          <w:trHeight w:val="337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Юридический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195112,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Санкт-Петербург,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пр-кт.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Уткин,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офис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117</w:t>
            </w:r>
          </w:p>
        </w:tc>
      </w:tr>
      <w:tr w:rsidR="00C0768F">
        <w:trPr>
          <w:trHeight w:val="337"/>
        </w:trPr>
        <w:tc>
          <w:tcPr>
            <w:tcW w:w="2949" w:type="dxa"/>
          </w:tcPr>
          <w:p w:rsidR="00C0768F" w:rsidRDefault="00013577" w:rsidP="00964B5B">
            <w:pPr>
              <w:pStyle w:val="TableParagraph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Фактичес</w:t>
            </w:r>
            <w:r w:rsidR="00964B5B">
              <w:rPr>
                <w:spacing w:val="-8"/>
                <w:sz w:val="23"/>
              </w:rPr>
              <w:t>к</w:t>
            </w:r>
            <w:r>
              <w:rPr>
                <w:spacing w:val="-8"/>
                <w:sz w:val="23"/>
              </w:rPr>
              <w:t>ий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адрес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1</w:t>
            </w:r>
            <w:r>
              <w:rPr>
                <w:spacing w:val="-2"/>
                <w:sz w:val="23"/>
              </w:rPr>
              <w:t>95112,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Санкт-Петербург,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пр-кт.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Уткин,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офис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117</w:t>
            </w:r>
          </w:p>
        </w:tc>
      </w:tr>
      <w:tr w:rsidR="00C0768F">
        <w:trPr>
          <w:trHeight w:val="336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23"/>
              <w:rPr>
                <w:sz w:val="23"/>
              </w:rPr>
            </w:pPr>
            <w:r>
              <w:rPr>
                <w:spacing w:val="-4"/>
                <w:sz w:val="23"/>
              </w:rPr>
              <w:t>Почтовый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195112,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Санкт-Петербург,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пр-кт.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Уткин,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офис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117</w:t>
            </w:r>
          </w:p>
        </w:tc>
      </w:tr>
      <w:tr w:rsidR="00C0768F">
        <w:trPr>
          <w:trHeight w:val="359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pacing w:val="-4"/>
                <w:sz w:val="23"/>
              </w:rPr>
              <w:t>р/сч</w:t>
            </w:r>
            <w:r w:rsidR="002E1594">
              <w:rPr>
                <w:spacing w:val="-4"/>
                <w:sz w:val="23"/>
              </w:rPr>
              <w:t>ет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9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40702810903000096575</w:t>
            </w:r>
          </w:p>
        </w:tc>
      </w:tr>
      <w:tr w:rsidR="00C0768F">
        <w:trPr>
          <w:trHeight w:val="522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39" w:lineRule="exact"/>
              <w:ind w:left="128"/>
              <w:rPr>
                <w:sz w:val="23"/>
              </w:rPr>
            </w:pPr>
            <w:r>
              <w:rPr>
                <w:spacing w:val="-7"/>
                <w:sz w:val="23"/>
              </w:rPr>
              <w:t>Банковские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реквизиты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42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Ф-Л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"СЕВЕРНАЯ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СТОЛИЦА"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"РАЙФФАЙЗЕНБАН</w:t>
            </w:r>
            <w:r w:rsidR="00CB2F7B">
              <w:rPr>
                <w:spacing w:val="-2"/>
                <w:sz w:val="23"/>
              </w:rPr>
              <w:t>К</w:t>
            </w:r>
            <w:r>
              <w:rPr>
                <w:spacing w:val="-2"/>
                <w:sz w:val="23"/>
              </w:rPr>
              <w:t>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г. Санкт-</w:t>
            </w:r>
          </w:p>
          <w:p w:rsidR="00C0768F" w:rsidRDefault="00013577">
            <w:pPr>
              <w:pStyle w:val="TableParagraph"/>
              <w:spacing w:line="260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Петербург</w:t>
            </w:r>
          </w:p>
        </w:tc>
      </w:tr>
      <w:tr w:rsidR="00C0768F">
        <w:trPr>
          <w:trHeight w:val="332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25" w:lineRule="exact"/>
              <w:ind w:left="132"/>
              <w:rPr>
                <w:sz w:val="23"/>
              </w:rPr>
            </w:pPr>
            <w:r>
              <w:rPr>
                <w:spacing w:val="-2"/>
                <w:sz w:val="23"/>
              </w:rPr>
              <w:t>Кор/сч</w:t>
            </w:r>
            <w:r w:rsidR="002E1594">
              <w:rPr>
                <w:spacing w:val="-2"/>
                <w:sz w:val="23"/>
              </w:rPr>
              <w:t>ет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ind w:left="127"/>
              <w:rPr>
                <w:sz w:val="23"/>
              </w:rPr>
            </w:pPr>
            <w:r>
              <w:rPr>
                <w:spacing w:val="-2"/>
                <w:sz w:val="23"/>
              </w:rPr>
              <w:t>30101810100000000723</w:t>
            </w:r>
          </w:p>
        </w:tc>
      </w:tr>
      <w:tr w:rsidR="00C0768F">
        <w:trPr>
          <w:trHeight w:val="323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23" w:lineRule="exact"/>
              <w:ind w:left="132"/>
            </w:pPr>
            <w:r>
              <w:rPr>
                <w:spacing w:val="-4"/>
              </w:rPr>
              <w:t>БИІ£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044030723</w:t>
            </w:r>
          </w:p>
        </w:tc>
      </w:tr>
      <w:tr w:rsidR="00C0768F">
        <w:trPr>
          <w:trHeight w:val="364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43" w:lineRule="exact"/>
              <w:ind w:left="13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Per</w:t>
            </w:r>
            <w:proofErr w:type="spellEnd"/>
            <w:r>
              <w:rPr>
                <w:spacing w:val="-2"/>
                <w:sz w:val="23"/>
              </w:rPr>
              <w:t>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номер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ФСС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48" w:lineRule="exact"/>
              <w:ind w:left="133"/>
              <w:rPr>
                <w:sz w:val="23"/>
              </w:rPr>
            </w:pPr>
            <w:r>
              <w:rPr>
                <w:spacing w:val="-2"/>
                <w:sz w:val="23"/>
              </w:rPr>
              <w:t>7815079777</w:t>
            </w:r>
          </w:p>
        </w:tc>
      </w:tr>
      <w:tr w:rsidR="00C0768F">
        <w:trPr>
          <w:trHeight w:val="355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25" w:lineRule="exact"/>
              <w:ind w:left="13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Per</w:t>
            </w:r>
            <w:proofErr w:type="spellEnd"/>
            <w:r>
              <w:rPr>
                <w:spacing w:val="-2"/>
                <w:sz w:val="23"/>
              </w:rPr>
              <w:t>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номер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ПФР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0" w:lineRule="exact"/>
              <w:ind w:left="133"/>
              <w:rPr>
                <w:sz w:val="23"/>
              </w:rPr>
            </w:pPr>
            <w:r>
              <w:rPr>
                <w:spacing w:val="-4"/>
                <w:sz w:val="23"/>
              </w:rPr>
              <w:t>088-025-106321</w:t>
            </w:r>
          </w:p>
        </w:tc>
      </w:tr>
      <w:tr w:rsidR="00C0768F">
        <w:trPr>
          <w:trHeight w:val="341"/>
        </w:trPr>
        <w:tc>
          <w:tcPr>
            <w:tcW w:w="2949" w:type="dxa"/>
          </w:tcPr>
          <w:p w:rsidR="00C0768F" w:rsidRDefault="00013577">
            <w:pPr>
              <w:pStyle w:val="TableParagraph"/>
              <w:ind w:left="136"/>
              <w:rPr>
                <w:sz w:val="23"/>
              </w:rPr>
            </w:pPr>
            <w:r>
              <w:rPr>
                <w:spacing w:val="-8"/>
                <w:sz w:val="23"/>
              </w:rPr>
              <w:t>Генеральный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</w:t>
            </w:r>
          </w:p>
        </w:tc>
        <w:tc>
          <w:tcPr>
            <w:tcW w:w="7030" w:type="dxa"/>
          </w:tcPr>
          <w:p w:rsidR="00C0768F" w:rsidRDefault="00013577">
            <w:pPr>
              <w:pStyle w:val="TableParagraph"/>
              <w:spacing w:line="239" w:lineRule="exact"/>
              <w:ind w:left="133"/>
              <w:rPr>
                <w:sz w:val="23"/>
              </w:rPr>
            </w:pPr>
            <w:r>
              <w:rPr>
                <w:spacing w:val="-4"/>
                <w:sz w:val="23"/>
              </w:rPr>
              <w:t>Нуритдинова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Елена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Анатольевна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основании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Устава</w:t>
            </w:r>
          </w:p>
        </w:tc>
      </w:tr>
      <w:tr w:rsidR="00C0768F">
        <w:trPr>
          <w:trHeight w:val="355"/>
        </w:trPr>
        <w:tc>
          <w:tcPr>
            <w:tcW w:w="2949" w:type="dxa"/>
          </w:tcPr>
          <w:p w:rsidR="00C0768F" w:rsidRDefault="00964B5B">
            <w:pPr>
              <w:pStyle w:val="TableParagraph"/>
              <w:spacing w:line="225" w:lineRule="exact"/>
              <w:ind w:left="134"/>
              <w:rPr>
                <w:sz w:val="23"/>
              </w:rPr>
            </w:pPr>
            <w:r>
              <w:rPr>
                <w:spacing w:val="-2"/>
                <w:sz w:val="23"/>
              </w:rPr>
              <w:t>Телеф</w:t>
            </w:r>
            <w:r w:rsidR="00013577">
              <w:rPr>
                <w:spacing w:val="-2"/>
                <w:sz w:val="23"/>
              </w:rPr>
              <w:t>он/факс</w:t>
            </w:r>
          </w:p>
        </w:tc>
        <w:tc>
          <w:tcPr>
            <w:tcW w:w="7030" w:type="dxa"/>
          </w:tcPr>
          <w:p w:rsidR="00C0768F" w:rsidRPr="00CB2F7B" w:rsidRDefault="00013577" w:rsidP="00CB2F7B">
            <w:pPr>
              <w:pStyle w:val="TableParagraph"/>
              <w:ind w:left="132"/>
              <w:rPr>
                <w:sz w:val="23"/>
                <w:lang w:val="en-US"/>
              </w:rPr>
            </w:pPr>
            <w:r>
              <w:rPr>
                <w:spacing w:val="-4"/>
                <w:sz w:val="23"/>
              </w:rPr>
              <w:t>+7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(812) </w:t>
            </w:r>
            <w:r w:rsidR="00CB2F7B">
              <w:rPr>
                <w:spacing w:val="-4"/>
                <w:sz w:val="23"/>
                <w:lang w:val="en-US"/>
              </w:rPr>
              <w:t>502-72-02</w:t>
            </w:r>
            <w:bookmarkStart w:id="0" w:name="_GoBack"/>
            <w:bookmarkEnd w:id="0"/>
          </w:p>
        </w:tc>
      </w:tr>
      <w:tr w:rsidR="00C0768F">
        <w:trPr>
          <w:trHeight w:val="359"/>
        </w:trPr>
        <w:tc>
          <w:tcPr>
            <w:tcW w:w="2949" w:type="dxa"/>
          </w:tcPr>
          <w:p w:rsidR="00C0768F" w:rsidRDefault="00013577">
            <w:pPr>
              <w:pStyle w:val="TableParagraph"/>
              <w:spacing w:line="230" w:lineRule="exact"/>
              <w:ind w:left="136"/>
              <w:rPr>
                <w:sz w:val="23"/>
              </w:rPr>
            </w:pPr>
            <w:r>
              <w:rPr>
                <w:spacing w:val="-6"/>
                <w:sz w:val="23"/>
              </w:rPr>
              <w:t>Корпоративная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почта</w:t>
            </w:r>
          </w:p>
        </w:tc>
        <w:tc>
          <w:tcPr>
            <w:tcW w:w="7030" w:type="dxa"/>
          </w:tcPr>
          <w:p w:rsidR="00C0768F" w:rsidRDefault="00CB2F7B">
            <w:pPr>
              <w:pStyle w:val="TableParagraph"/>
              <w:ind w:left="131"/>
              <w:rPr>
                <w:sz w:val="23"/>
              </w:rPr>
            </w:pPr>
            <w:hyperlink r:id="rId10" w:history="1">
              <w:r w:rsidRPr="00485195">
                <w:rPr>
                  <w:rStyle w:val="a5"/>
                  <w:spacing w:val="-2"/>
                  <w:sz w:val="23"/>
                  <w:lang w:val="en-US"/>
                </w:rPr>
                <w:t>zakaz</w:t>
              </w:r>
              <w:r w:rsidRPr="00485195">
                <w:rPr>
                  <w:rStyle w:val="a5"/>
                  <w:spacing w:val="-2"/>
                  <w:sz w:val="23"/>
                </w:rPr>
                <w:t>@rsfix.ru</w:t>
              </w:r>
            </w:hyperlink>
          </w:p>
        </w:tc>
      </w:tr>
    </w:tbl>
    <w:p w:rsidR="00013577" w:rsidRDefault="00013577"/>
    <w:sectPr w:rsidR="00013577">
      <w:headerReference w:type="default" r:id="rId11"/>
      <w:type w:val="continuous"/>
      <w:pgSz w:w="12240" w:h="15840"/>
      <w:pgMar w:top="1260" w:right="1100" w:bottom="280" w:left="9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77" w:rsidRDefault="00013577">
      <w:r>
        <w:separator/>
      </w:r>
    </w:p>
  </w:endnote>
  <w:endnote w:type="continuationSeparator" w:id="0">
    <w:p w:rsidR="00013577" w:rsidRDefault="0001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77" w:rsidRDefault="00013577">
      <w:r>
        <w:separator/>
      </w:r>
    </w:p>
  </w:footnote>
  <w:footnote w:type="continuationSeparator" w:id="0">
    <w:p w:rsidR="00013577" w:rsidRDefault="0001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8F" w:rsidRDefault="00013577">
    <w:pPr>
      <w:pStyle w:val="a3"/>
      <w:spacing w:line="14" w:lineRule="auto"/>
      <w:rPr>
        <w:sz w:val="2"/>
      </w:rPr>
    </w:pPr>
    <w:r>
      <w:rPr>
        <w:noProof/>
        <w:lang w:eastAsia="ru-RU"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2914650</wp:posOffset>
          </wp:positionH>
          <wp:positionV relativeFrom="page">
            <wp:posOffset>4057650</wp:posOffset>
          </wp:positionV>
          <wp:extent cx="1943100" cy="1943100"/>
          <wp:effectExtent l="0" t="0" r="0" b="0"/>
          <wp:wrapNone/>
          <wp:docPr id="2" name="watermark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termark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194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768F"/>
    <w:rsid w:val="00013577"/>
    <w:rsid w:val="002E1594"/>
    <w:rsid w:val="00964B5B"/>
    <w:rsid w:val="00C0768F"/>
    <w:rsid w:val="00C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5BF2CD"/>
  <w15:docId w15:val="{FBE61C18-46DA-47E5-B002-CC6B24B7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4"/>
    </w:pPr>
  </w:style>
  <w:style w:type="character" w:styleId="a5">
    <w:name w:val="Hyperlink"/>
    <w:basedOn w:val="a0"/>
    <w:uiPriority w:val="99"/>
    <w:unhideWhenUsed/>
    <w:rsid w:val="00CB2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zakaz@rsfix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Крепеж</cp:lastModifiedBy>
  <cp:revision>4</cp:revision>
  <dcterms:created xsi:type="dcterms:W3CDTF">2023-07-19T12:03:00Z</dcterms:created>
  <dcterms:modified xsi:type="dcterms:W3CDTF">2023-08-10T13:42:00Z</dcterms:modified>
</cp:coreProperties>
</file>